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4F3811" w:rsidP="004F3811" w:rsidRDefault="004F3811" w14:paraId="f7b8345" w14:textId="f7b8345">
      <w:pPr>
        <w15:collapsed w:val="false"/>
        <w:rPr>
          <w:rFonts w:ascii="Times New Roman" w:hAnsi="Times New Roman"/>
        </w:rPr>
      </w:pPr>
      <w:bookmarkStart w:name="_GoBack" w:id="0"/>
      <w:bookmarkEnd w:id="0"/>
      <w:r>
        <w:rPr>
          <w:rFonts w:ascii="Times New Roman" w:hAnsi="Times New Roman"/>
        </w:rPr>
        <w:t>REPUBLIKA HRVATSKA</w:t>
      </w:r>
    </w:p>
    <w:p w:rsidRPr="007326BB" w:rsidR="004F3811" w:rsidP="007326BB" w:rsidRDefault="004F3811">
      <w:pPr>
        <w:rPr>
          <w:rFonts w:ascii="Times New Roman" w:hAnsi="Times New Roman"/>
        </w:rPr>
      </w:pPr>
      <w:r>
        <w:rPr>
          <w:rFonts w:ascii="Times New Roman" w:hAnsi="Times New Roman"/>
        </w:rPr>
        <w:t>TRGOVAČKI SUD U PAZINU</w:t>
      </w:r>
    </w:p>
    <w:p w:rsidR="004F3811" w:rsidP="004F3811" w:rsidRDefault="004F381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ZAPISNIK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o ročištu održanom dana </w:t>
      </w:r>
      <w:r w:rsidR="0054311C">
        <w:rPr>
          <w:rFonts w:ascii="Times New Roman" w:hAnsi="Times New Roman"/>
        </w:rPr>
        <w:t>24</w:t>
      </w:r>
      <w:r>
        <w:rPr>
          <w:rFonts w:ascii="Times New Roman" w:hAnsi="Times New Roman"/>
        </w:rPr>
        <w:t>. siječnja 20</w:t>
      </w:r>
      <w:r w:rsidR="0054311C">
        <w:rPr>
          <w:rFonts w:ascii="Times New Roman" w:hAnsi="Times New Roman"/>
        </w:rPr>
        <w:t>20</w:t>
      </w:r>
      <w:r>
        <w:rPr>
          <w:rFonts w:ascii="Times New Roman" w:hAnsi="Times New Roman"/>
        </w:rPr>
        <w:t xml:space="preserve">. godine 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u postupku po prijedlogu za otvaranje stečaja nad dužnikom</w:t>
      </w:r>
    </w:p>
    <w:p w:rsidR="004F3811" w:rsidP="004F3811" w:rsidRDefault="00C2512F">
      <w:pPr>
        <w:jc w:val="center"/>
        <w:rPr>
          <w:rFonts w:ascii="Times New Roman" w:hAnsi="Times New Roman"/>
          <w:b/>
        </w:rPr>
      </w:pPr>
      <w:r w:rsidRPr="00C2512F">
        <w:rPr>
          <w:rFonts w:ascii="Times New Roman" w:hAnsi="Times New Roman"/>
          <w:b/>
        </w:rPr>
        <w:t>R. P. GRADNJA j.d.o.o. Marčana, Marčana 66, OIB: 68542518265</w:t>
      </w:r>
      <w:r w:rsidR="004F3811">
        <w:rPr>
          <w:rFonts w:ascii="Times New Roman" w:hAnsi="Times New Roman"/>
          <w:b/>
        </w:rPr>
        <w:t>,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radi odlučivanja o pretpostavkama za otvaranje stečajnog postupka i</w:t>
      </w: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razlozima za otvaranje stečajnog postupka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OD SUDA NAZOČNI: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Tijana Licul, stečajni sudac</w:t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Sanja Prodan, zapisničar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Početak u </w:t>
      </w:r>
      <w:r w:rsidR="00C2512F">
        <w:rPr>
          <w:rFonts w:ascii="Times New Roman" w:hAnsi="Times New Roman"/>
        </w:rPr>
        <w:t xml:space="preserve">10,10 </w:t>
      </w:r>
      <w:r>
        <w:rPr>
          <w:rFonts w:ascii="Times New Roman" w:hAnsi="Times New Roman"/>
        </w:rPr>
        <w:t>sati</w:t>
      </w:r>
    </w:p>
    <w:p w:rsidR="00054028" w:rsidP="004F3811" w:rsidRDefault="00054028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Utvrđuje se da na današnje ročište nisu pristupili: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Predlagatelj, dužnik. </w:t>
      </w:r>
    </w:p>
    <w:p w:rsidR="004F3811" w:rsidP="004F3811" w:rsidRDefault="004F3811">
      <w:pPr>
        <w:ind w:left="705" w:right="-288"/>
        <w:jc w:val="both"/>
        <w:rPr>
          <w:rFonts w:ascii="Times New Roman" w:hAnsi="Times New Roman"/>
        </w:rPr>
      </w:pPr>
    </w:p>
    <w:p w:rsidR="00F65002" w:rsidP="00F65002" w:rsidRDefault="004F3811">
      <w:pPr>
        <w:ind w:right="-288" w:firstLine="705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Za osobe koje nisu pristupile na današnje ročište rješenje kojim je pokrenut prethodni postupak te zakazano ovo ročište smatra se da je uredno dostavljeno. Navedeno rješenje objavljeno je na mrežnoj stranici e-oglasna ploča sudova 27. prosinca 201</w:t>
      </w:r>
      <w:r w:rsidR="0054311C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godine, </w:t>
      </w:r>
      <w:r w:rsidR="00F65002">
        <w:rPr>
          <w:rFonts w:ascii="Times New Roman" w:hAnsi="Times New Roman"/>
        </w:rPr>
        <w:t>a sa oglasne ploče je skinuto 3. siječnja 2020. po proteku 8 dana, pa se dostava smatra uredno obavljenom istekom osmog dana od dana objave, sukladno čl. 12. st. 1. Stečajnog zakona.</w:t>
      </w:r>
    </w:p>
    <w:p w:rsidR="00F65002" w:rsidP="00F65002" w:rsidRDefault="00F65002">
      <w:pPr>
        <w:ind w:right="-288" w:firstLine="705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Uvidom u spis utvrđeno je da je do dana održavanja ovog ročišta račun dužnika i dalje u blokadi, sve sukladno prijedlogu za otvaranje stečajnog postupka od </w:t>
      </w:r>
      <w:r w:rsidR="00C2512F">
        <w:rPr>
          <w:rFonts w:ascii="Times New Roman" w:hAnsi="Times New Roman"/>
        </w:rPr>
        <w:t>10</w:t>
      </w:r>
      <w:r>
        <w:rPr>
          <w:rFonts w:ascii="Times New Roman" w:hAnsi="Times New Roman"/>
        </w:rPr>
        <w:t xml:space="preserve">. </w:t>
      </w:r>
      <w:r w:rsidR="00C2512F">
        <w:rPr>
          <w:rFonts w:ascii="Times New Roman" w:hAnsi="Times New Roman"/>
        </w:rPr>
        <w:t>prosinca</w:t>
      </w:r>
      <w:r>
        <w:rPr>
          <w:rFonts w:ascii="Times New Roman" w:hAnsi="Times New Roman"/>
        </w:rPr>
        <w:t xml:space="preserve"> 20</w:t>
      </w:r>
      <w:r w:rsidR="0054311C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prema kojemu na dan </w:t>
      </w:r>
      <w:r w:rsidR="00C2512F">
        <w:rPr>
          <w:rFonts w:ascii="Times New Roman" w:hAnsi="Times New Roman"/>
        </w:rPr>
        <w:t>9</w:t>
      </w:r>
      <w:r>
        <w:rPr>
          <w:rFonts w:ascii="Times New Roman" w:hAnsi="Times New Roman"/>
        </w:rPr>
        <w:t xml:space="preserve">. </w:t>
      </w:r>
      <w:r w:rsidR="00C2512F">
        <w:rPr>
          <w:rFonts w:ascii="Times New Roman" w:hAnsi="Times New Roman"/>
        </w:rPr>
        <w:t xml:space="preserve">prosinca </w:t>
      </w:r>
      <w:r>
        <w:rPr>
          <w:rFonts w:ascii="Times New Roman" w:hAnsi="Times New Roman"/>
        </w:rPr>
        <w:t>20</w:t>
      </w:r>
      <w:r w:rsidR="00C2512F">
        <w:rPr>
          <w:rFonts w:ascii="Times New Roman" w:hAnsi="Times New Roman"/>
        </w:rPr>
        <w:t>19</w:t>
      </w:r>
      <w:r>
        <w:rPr>
          <w:rFonts w:ascii="Times New Roman" w:hAnsi="Times New Roman"/>
        </w:rPr>
        <w:t xml:space="preserve">. dužnik u Očevidniku redoslijeda osnova za plaćanje imao evidentirane neizvršene osnove za plaćanje u neprekinutom razdoblju od </w:t>
      </w:r>
      <w:r w:rsidR="0054311C">
        <w:rPr>
          <w:rFonts w:ascii="Times New Roman" w:hAnsi="Times New Roman"/>
        </w:rPr>
        <w:t>120</w:t>
      </w:r>
      <w:r>
        <w:rPr>
          <w:rFonts w:ascii="Times New Roman" w:hAnsi="Times New Roman"/>
        </w:rPr>
        <w:t xml:space="preserve"> dana u ukupnom iznosu od </w:t>
      </w:r>
      <w:r w:rsidR="00C2512F">
        <w:rPr>
          <w:rFonts w:ascii="Times New Roman" w:hAnsi="Times New Roman"/>
        </w:rPr>
        <w:t>35.032,31</w:t>
      </w:r>
      <w:r>
        <w:rPr>
          <w:rFonts w:ascii="Times New Roman" w:hAnsi="Times New Roman"/>
        </w:rPr>
        <w:t xml:space="preserve"> kn. </w:t>
      </w:r>
      <w:r w:rsidR="00D71543">
        <w:rPr>
          <w:rFonts w:ascii="Times New Roman" w:hAnsi="Times New Roman"/>
        </w:rPr>
        <w:t xml:space="preserve">Na dan održavanja ročišta račun dužnika je i dalje u blokadi na iznos od  </w:t>
      </w:r>
      <w:r w:rsidR="00AB2230">
        <w:rPr>
          <w:rFonts w:ascii="Times New Roman" w:hAnsi="Times New Roman"/>
        </w:rPr>
        <w:t xml:space="preserve">35.221,48 kn. </w:t>
      </w: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</w:p>
    <w:p w:rsidR="001A18A5" w:rsidP="001A18A5" w:rsidRDefault="001A18A5">
      <w:pPr>
        <w:ind w:right="-28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Iz radnja koje je poduzeo sud nije utvrđeno da dužnik ima </w:t>
      </w:r>
      <w:r w:rsidR="007326BB">
        <w:rPr>
          <w:rFonts w:ascii="Times New Roman" w:hAnsi="Times New Roman"/>
        </w:rPr>
        <w:t xml:space="preserve">vrijednije </w:t>
      </w:r>
      <w:r>
        <w:rPr>
          <w:rFonts w:ascii="Times New Roman" w:hAnsi="Times New Roman"/>
        </w:rPr>
        <w:t xml:space="preserve">imovine. </w:t>
      </w:r>
    </w:p>
    <w:p w:rsidR="007326BB" w:rsidP="004F3811" w:rsidRDefault="007326BB">
      <w:pPr>
        <w:ind w:right="-288" w:firstLine="70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Sudac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rješava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 w:firstLine="70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</w:rPr>
      </w:pPr>
    </w:p>
    <w:p w:rsidR="004F3811" w:rsidP="004F3811" w:rsidRDefault="004F381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Dovršeno u </w:t>
      </w:r>
      <w:r w:rsidR="00C2512F">
        <w:rPr>
          <w:rFonts w:ascii="Times New Roman" w:hAnsi="Times New Roman"/>
        </w:rPr>
        <w:t>10:15</w:t>
      </w:r>
      <w:r>
        <w:rPr>
          <w:rFonts w:ascii="Times New Roman" w:hAnsi="Times New Roman"/>
        </w:rPr>
        <w:t xml:space="preserve"> sati.</w:t>
      </w: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jc w:val="both"/>
        <w:rPr>
          <w:rFonts w:ascii="Times New Roman" w:hAnsi="Times New Roman"/>
        </w:rPr>
      </w:pP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Stečajni sudac</w:t>
      </w:r>
      <w:r>
        <w:rPr>
          <w:rFonts w:ascii="Times New Roman" w:hAnsi="Times New Roman"/>
        </w:rPr>
        <w:tab/>
        <w:t xml:space="preserve">                                      ZZ dužnika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4F3811" w:rsidP="004F3811" w:rsidRDefault="004F3811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Zapisničar</w:t>
      </w:r>
    </w:p>
    <w:sectPr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26BB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762F0D" w:rsidR="00C2512F" w:rsidP="00C2512F" w:rsidRDefault="00C2512F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 St-440/2019-9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62F0D" w:rsidR="00CF7611" w:rsidP="008072B5" w:rsidRDefault="00CF7611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54311C">
      <w:rPr>
        <w:sz w:val="22"/>
        <w:szCs w:val="22"/>
      </w:rPr>
      <w:t>4 St-</w:t>
    </w:r>
    <w:r w:rsidR="00C2512F">
      <w:rPr>
        <w:sz w:val="22"/>
        <w:szCs w:val="22"/>
      </w:rPr>
      <w:t>440/2019-9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5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54028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1D0794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44173"/>
    <w:rsid w:val="00382C76"/>
    <w:rsid w:val="00395085"/>
    <w:rsid w:val="003E49B3"/>
    <w:rsid w:val="0046778E"/>
    <w:rsid w:val="00471E38"/>
    <w:rsid w:val="004D73AE"/>
    <w:rsid w:val="004F3811"/>
    <w:rsid w:val="0054311C"/>
    <w:rsid w:val="00576B3E"/>
    <w:rsid w:val="00585ED3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B1272"/>
    <w:rsid w:val="006D396B"/>
    <w:rsid w:val="006E4AA2"/>
    <w:rsid w:val="007326BB"/>
    <w:rsid w:val="00753A24"/>
    <w:rsid w:val="00762F0D"/>
    <w:rsid w:val="007B3E94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A29"/>
    <w:rsid w:val="00963B1D"/>
    <w:rsid w:val="009732C9"/>
    <w:rsid w:val="0097467C"/>
    <w:rsid w:val="009B1AC1"/>
    <w:rsid w:val="009C512A"/>
    <w:rsid w:val="009F687B"/>
    <w:rsid w:val="00A211C1"/>
    <w:rsid w:val="00A61E53"/>
    <w:rsid w:val="00A73FBB"/>
    <w:rsid w:val="00A830AE"/>
    <w:rsid w:val="00AB2230"/>
    <w:rsid w:val="00AB50C1"/>
    <w:rsid w:val="00AC33A7"/>
    <w:rsid w:val="00AE7D77"/>
    <w:rsid w:val="00B12902"/>
    <w:rsid w:val="00B200C4"/>
    <w:rsid w:val="00B46C27"/>
    <w:rsid w:val="00BE3960"/>
    <w:rsid w:val="00C14820"/>
    <w:rsid w:val="00C22467"/>
    <w:rsid w:val="00C2512F"/>
    <w:rsid w:val="00C50565"/>
    <w:rsid w:val="00C66696"/>
    <w:rsid w:val="00C67C0F"/>
    <w:rsid w:val="00C917D3"/>
    <w:rsid w:val="00C91BCA"/>
    <w:rsid w:val="00CD254E"/>
    <w:rsid w:val="00CD2568"/>
    <w:rsid w:val="00CF7611"/>
    <w:rsid w:val="00D601FB"/>
    <w:rsid w:val="00D71543"/>
    <w:rsid w:val="00DF0331"/>
    <w:rsid w:val="00E3781E"/>
    <w:rsid w:val="00E51C1E"/>
    <w:rsid w:val="00F54B6C"/>
    <w:rsid w:val="00F65002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4FF6A2B2-4107-48D9-AF33-6E7F3201744C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211C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211C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211C1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211C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211C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24. siječnja 2020.</izvorni_sadrzaj>
    <derivirana_varijabla naziv="DomainObject.StvarniPocetakDatum_1">24. siječnja 2020.</derivirana_varijabla>
  </DomainObject.StvarniPocetakDatum>
  <DomainObject.StvarniZavrsetakDatum>
    <izvorni_sadrzaj>24. siječnja 2020.</izvorni_sadrzaj>
    <derivirana_varijabla naziv="DomainObject.StvarniZavrsetakDatum_1">24. siječnja 2020.</derivirana_varijabla>
  </DomainObject.StvarniZavrsetakDatum>
  <DomainObject.PlaniraniZavrsetakDatum>
    <izvorni_sadrzaj>24. siječnja 2020.</izvorni_sadrzaj>
    <derivirana_varijabla naziv="DomainObject.PlaniraniZavrsetakDatum_1">24. siječnja 2020.</derivirana_varijabla>
  </DomainObject.PlaniraniZavrsetakDatum>
  <DomainObject.PlaniraniPocetakDatum>
    <izvorni_sadrzaj>24. siječnja 2020.</izvorni_sadrzaj>
    <derivirana_varijabla naziv="DomainObject.PlaniraniPocetakDatum_1">24. siječnja 2020.</derivirana_varijabla>
  </DomainObject.PlaniraniPocetakDatum>
  <DomainObject.StvarniPocetakVrijeme>
    <izvorni_sadrzaj>10:10</izvorni_sadrzaj>
    <derivirana_varijabla naziv="DomainObject.StvarniPocetakVrijeme_1">10:10</derivirana_varijabla>
  </DomainObject.StvarniPocetakVrijeme>
  <DomainObject.StvarniZavrsetakVrijeme>
    <izvorni_sadrzaj>10:15</izvorni_sadrzaj>
    <derivirana_varijabla naziv="DomainObject.StvarniZavrsetakVrijeme_1">10:15</derivirana_varijabla>
  </DomainObject.StvarniZavrsetakVrijeme>
  <DomainObject.PlaniraniZavrsetakVrijeme>
    <izvorni_sadrzaj>10:15</izvorni_sadrzaj>
    <derivirana_varijabla naziv="DomainObject.PlaniraniZavrsetakVrijeme_1">10:15</derivirana_varijabla>
  </DomainObject.PlaniraniZavrsetakVrijeme>
  <DomainObject.PlaniraniPocetakVrijeme>
    <izvorni_sadrzaj>10:10</izvorni_sadrzaj>
    <derivirana_varijabla naziv="DomainObject.PlaniraniPocetakVrijeme_1">10:10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siječnja 2020.</izvorni_sadrzaj>
    <derivirana_varijabla naziv="DomainObject.Zapisnik.DatumKreiranja_1">24.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St-440/2019-9</izvorni_sadrzaj>
    <derivirana_varijabla naziv="DomainObject.Zapisnik.Oznaka_1">St-440/2019-9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440</izvorni_sadrzaj>
    <derivirana_varijabla naziv="DomainObject.Predmet.Broj_1">440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10. prosinca 2019.</izvorni_sadrzaj>
    <derivirana_varijabla naziv="DomainObject.Predmet.DatumIzradeOptuznogAkta_1">10. prosinca 2019.</derivirana_varijabla>
  </DomainObject.Predmet.DatumIzradeOptuznogAkta>
  <DomainObject.Predmet.DatumIzradeOptuznogAktaFormated>
    <izvorni_sadrzaj>10.12.2019.</izvorni_sadrzaj>
    <derivirana_varijabla naziv="DomainObject.Predmet.DatumIzradeOptuznogAktaFormated_1">10.12.2019.</derivirana_varijabla>
  </DomainObject.Predmet.DatumIzradeOptuznogAktaFormated>
  <DomainObject.Predmet.DatumOsnivanja>
    <izvorni_sadrzaj>10. prosinca 2019.</izvorni_sadrzaj>
    <derivirana_varijabla naziv="DomainObject.Predmet.DatumOsnivanja_1">10. prosinca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10. prosinca 2019.</izvorni_sadrzaj>
    <derivirana_varijabla naziv="DomainObject.Predmet.DatumPrimitkaOptuznogAkta_1">10. prosinca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St-440/2019</izvorni_sadrzaj>
    <derivirana_varijabla naziv="DomainObject.Predmet.OznakaBroj_1">St-440/2019</derivirana_varijabla>
  </DomainObject.Predmet.OznakaBroj>
  <DomainObject.Predmet.OznakaBrojOptuznogAkta>
    <izvorni_sadrzaj>04-06-19-5340</izvorni_sadrzaj>
    <derivirana_varijabla naziv="DomainObject.Predmet.OznakaBrojOptuznogAkta_1">04-06-19-5340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R.P. GRADNJA j.d.o.o. MARČANA zastupanog po punomoćniku Roberto Peričić</izvorni_sadrzaj>
    <derivirana_varijabla naziv="DomainObject.Predmet.ProtustrankaFormated_1">  R.P. GRADNJA j.d.o.o. MARČANA zastupanog po punomoćniku Roberto Peričić</derivirana_varijabla>
  </DomainObject.Predmet.ProtustrankaFormated>
  <DomainObject.Predmet.ProtustrankaFormatedOIB>
    <izvorni_sadrzaj>  R.P. GRADNJA j.d.o.o. MARČANA, OIB 68542518265 zastupanog po punomoćniku Roberto Peričić</izvorni_sadrzaj>
    <derivirana_varijabla naziv="DomainObject.Predmet.ProtustrankaFormatedOIB_1">  R.P. GRADNJA j.d.o.o. MARČANA, OIB 68542518265 zastupanog po punomoćniku Roberto Peričić</derivirana_varijabla>
  </DomainObject.Predmet.ProtustrankaFormatedOIB>
  <DomainObject.Predmet.ProtustrankaFormatedWithAdress>
    <izvorni_sadrzaj> R.P. GRADNJA j.d.o.o. MARČANA, Marčana 66, 52207 Marčana zastupanog po punomoćniku Roberto Peričić</izvorni_sadrzaj>
    <derivirana_varijabla naziv="DomainObject.Predmet.ProtustrankaFormatedWithAdress_1"> R.P. GRADNJA j.d.o.o. MARČANA, Marčana 66, 52207 Marčana zastupanog po punomoćniku Roberto Peričić</derivirana_varijabla>
  </DomainObject.Predmet.ProtustrankaFormatedWithAdress>
  <DomainObject.Predmet.ProtustrankaFormatedWithAdressOIB>
    <izvorni_sadrzaj> R.P. GRADNJA j.d.o.o. MARČANA, OIB 68542518265, Marčana 66, 52207 Marčana zastupanog po punomoćniku Roberto Peričić</izvorni_sadrzaj>
    <derivirana_varijabla naziv="DomainObject.Predmet.ProtustrankaFormatedWithAdressOIB_1"> R.P. GRADNJA j.d.o.o. MARČANA, OIB 68542518265, Marčana 66, 52207 Marčana zastupanog po punomoćniku Roberto Peričić</derivirana_varijabla>
  </DomainObject.Predmet.ProtustrankaFormatedWithAdressOIB>
  <DomainObject.Predmet.ProtustrankaWithAdress>
    <izvorni_sadrzaj>R.P. GRADNJA j.d.o.o. MARČANA Marčana 66, 52207 Marčana</izvorni_sadrzaj>
    <derivirana_varijabla naziv="DomainObject.Predmet.ProtustrankaWithAdress_1">R.P. GRADNJA j.d.o.o. MARČANA Marčana 66, 52207 Marčana</derivirana_varijabla>
  </DomainObject.Predmet.ProtustrankaWithAdress>
  <DomainObject.Predmet.ProtustrankaWithAdressOIB>
    <izvorni_sadrzaj>R.P. GRADNJA j.d.o.o. MARČANA, OIB 68542518265, Marčana 66, 52207 Marčana</izvorni_sadrzaj>
    <derivirana_varijabla naziv="DomainObject.Predmet.ProtustrankaWithAdressOIB_1">R.P. GRADNJA j.d.o.o. MARČANA, OIB 68542518265, Marčana 66, 52207 Marčana</derivirana_varijabla>
  </DomainObject.Predmet.ProtustrankaWithAdressOIB>
  <DomainObject.Predmet.ProtustrankaNazivFormated>
    <izvorni_sadrzaj>R.P. GRADNJA j.d.o.o. MARČANA</izvorni_sadrzaj>
    <derivirana_varijabla naziv="DomainObject.Predmet.ProtustrankaNazivFormated_1">R.P. GRADNJA j.d.o.o. MARČANA</derivirana_varijabla>
  </DomainObject.Predmet.ProtustrankaNazivFormated>
  <DomainObject.Predmet.ProtustrankaNazivFormatedOIB>
    <izvorni_sadrzaj>R.P. GRADNJA j.d.o.o. MARČANA, OIB 68542518265</izvorni_sadrzaj>
    <derivirana_varijabla naziv="DomainObject.Predmet.ProtustrankaNazivFormatedOIB_1">R.P. GRADNJA j.d.o.o. MARČANA, OIB 68542518265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35032.31</izvorni_sadrzaj>
    <derivirana_varijabla naziv="DomainObject.Predmet.TrenutnaVrijednost_1">35032.31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R.P. GRADNJA j.d.o.o. MARČANA zastupanog po punomoćniku Roberto Peričić</item>
    </izvorni_sadrzaj>
    <derivirana_varijabla naziv="DomainObject.Predmet.ProtuStrankaListFormated_1">
      <item>R.P. GRADNJA j.d.o.o. MARČANA zastupanog po punomoćniku Roberto Peričić</item>
    </derivirana_varijabla>
  </DomainObject.Predmet.ProtuStrankaListFormated>
  <DomainObject.Predmet.ProtuStrankaListFormatedOIB>
    <izvorni_sadrzaj>
      <item>R.P. GRADNJA j.d.o.o. MARČANA, OIB 68542518265 zastupanog po punomoćniku Roberto Peričić</item>
    </izvorni_sadrzaj>
    <derivirana_varijabla naziv="DomainObject.Predmet.ProtuStrankaListFormatedOIB_1">
      <item>R.P. GRADNJA j.d.o.o. MARČANA, OIB 68542518265 zastupanog po punomoćniku Roberto Peričić</item>
    </derivirana_varijabla>
  </DomainObject.Predmet.ProtuStrankaListFormatedOIB>
  <DomainObject.Predmet.ProtuStrankaListFormatedWithAdress>
    <izvorni_sadrzaj>
      <item>R.P. GRADNJA j.d.o.o. MARČANA, Marčana 66, 52207 Marčana zastupanog po punomoćniku Roberto Peričić</item>
    </izvorni_sadrzaj>
    <derivirana_varijabla naziv="DomainObject.Predmet.ProtuStrankaListFormatedWithAdress_1">
      <item>R.P. GRADNJA j.d.o.o. MARČANA, Marčana 66, 52207 Marčana zastupanog po punomoćniku Roberto Peričić</item>
    </derivirana_varijabla>
  </DomainObject.Predmet.ProtuStrankaListFormatedWithAdress>
  <DomainObject.Predmet.ProtuStrankaListFormatedWithAdressOIB>
    <izvorni_sadrzaj>
      <item>R.P. GRADNJA j.d.o.o. MARČANA, OIB 68542518265, Marčana 66, 52207 Marčana zastupanog po punomoćniku Roberto Peričić</item>
    </izvorni_sadrzaj>
    <derivirana_varijabla naziv="DomainObject.Predmet.ProtuStrankaListFormatedWithAdressOIB_1">
      <item>R.P. GRADNJA j.d.o.o. MARČANA, OIB 68542518265, Marčana 66, 52207 Marčana zastupanog po punomoćniku Roberto Peričić</item>
    </derivirana_varijabla>
  </DomainObject.Predmet.ProtuStrankaListFormatedWithAdressOIB>
  <DomainObject.Predmet.ProtuStrankaListNazivFormated>
    <izvorni_sadrzaj>
      <item>R.P. GRADNJA j.d.o.o. MARČANA</item>
    </izvorni_sadrzaj>
    <derivirana_varijabla naziv="DomainObject.Predmet.ProtuStrankaListNazivFormated_1">
      <item>R.P. GRADNJA j.d.o.o. MARČANA</item>
    </derivirana_varijabla>
  </DomainObject.Predmet.ProtuStrankaListNazivFormated>
  <DomainObject.Predmet.ProtuStrankaListNazivFormatedOIB>
    <izvorni_sadrzaj>
      <item>R.P. GRADNJA j.d.o.o. MARČANA, OIB 68542518265</item>
    </izvorni_sadrzaj>
    <derivirana_varijabla naziv="DomainObject.Predmet.ProtuStrankaListNazivFormatedOIB_1">
      <item>R.P. GRADNJA j.d.o.o. MARČANA, OIB 68542518265</item>
    </derivirana_varijabla>
  </DomainObject.Predmet.ProtuStrankaListNazivFormatedOIB>
  <DomainObject.Predmet.OstaliListFormated>
    <izvorni_sadrzaj>
      <item>Roberto Peričić punomoćnik sudionika u postupku R.P. GRADNJA j.d.o.o. MARČANA</item>
    </izvorni_sadrzaj>
    <derivirana_varijabla naziv="DomainObject.Predmet.OstaliListFormated_1">
      <item>Roberto Peričić punomoćnik sudionika u postupku R.P. GRADNJA j.d.o.o. MARČANA</item>
    </derivirana_varijabla>
  </DomainObject.Predmet.OstaliListFormated>
  <DomainObject.Predmet.OstaliListFormatedOIB>
    <izvorni_sadrzaj>
      <item>Roberto Peričić, OIB 63024796280 punomoćnik sudionika u postupku R.P. GRADNJA j.d.o.o. MARČANA</item>
    </izvorni_sadrzaj>
    <derivirana_varijabla naziv="DomainObject.Predmet.OstaliListFormatedOIB_1">
      <item>Roberto Peričić, OIB 63024796280 punomoćnik sudionika u postupku R.P. GRADNJA j.d.o.o. MARČANA</item>
    </derivirana_varijabla>
  </DomainObject.Predmet.OstaliListFormatedOIB>
  <DomainObject.Predmet.OstaliListFormatedWithAdress>
    <izvorni_sadrzaj>
      <item>Roberto Peričić, Mičijevac 6, 48260 Mičijevac punomoćnik sudionika u postupku R.P. GRADNJA j.d.o.o. MARČANA</item>
    </izvorni_sadrzaj>
    <derivirana_varijabla naziv="DomainObject.Predmet.OstaliListFormatedWithAdress_1">
      <item>Roberto Peričić, Mičijevac 6, 48260 Mičijevac punomoćnik sudionika u postupku R.P. GRADNJA j.d.o.o. MARČANA</item>
    </derivirana_varijabla>
  </DomainObject.Predmet.OstaliListFormatedWithAdress>
  <DomainObject.Predmet.OstaliListFormatedWithAdressOIB>
    <izvorni_sadrzaj>
      <item>Roberto Peričić, OIB 63024796280, Mičijevac 6, 48260 Mičijevac punomoćnik sudionika u postupku R.P. GRADNJA j.d.o.o. MARČANA</item>
    </izvorni_sadrzaj>
    <derivirana_varijabla naziv="DomainObject.Predmet.OstaliListFormatedWithAdressOIB_1">
      <item>Roberto Peričić, OIB 63024796280, Mičijevac 6, 48260 Mičijevac punomoćnik sudionika u postupku R.P. GRADNJA j.d.o.o. MARČANA</item>
    </derivirana_varijabla>
  </DomainObject.Predmet.OstaliListFormatedWithAdressOIB>
  <DomainObject.Predmet.OstaliListNazivFormated>
    <izvorni_sadrzaj>
      <item>Roberto Peričić</item>
    </izvorni_sadrzaj>
    <derivirana_varijabla naziv="DomainObject.Predmet.OstaliListNazivFormated_1">
      <item>Roberto Peričić</item>
    </derivirana_varijabla>
  </DomainObject.Predmet.OstaliListNazivFormated>
  <DomainObject.Predmet.OstaliListNazivFormatedOIB>
    <izvorni_sadrzaj>
      <item>Roberto Peričić, OIB 63024796280</item>
    </izvorni_sadrzaj>
    <derivirana_varijabla naziv="DomainObject.Predmet.OstaliListNazivFormatedOIB_1">
      <item>Roberto Peričić, OIB 63024796280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siječnja 2020.</izvorni_sadrzaj>
    <derivirana_varijabla naziv="DomainObject.Datum_1">24. siječnja 2020.</derivirana_varijabla>
  </DomainObject.Datum>
  <DomainObject.PoslovniBrojDokumenta>
    <izvorni_sadrzaj>St-440/2019-9</izvorni_sadrzaj>
    <derivirana_varijabla naziv="DomainObject.PoslovniBrojDokumenta_1">St-440/2019-9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R.P. GRADNJA j.d.o.o. MARČANA</izvorni_sadrzaj>
    <derivirana_varijabla naziv="DomainObject.Predmet.ProtustrankaIDrugi_1">R.P. GRADNJA j.d.o.o. MARČANA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R.P. GRADNJA j.d.o.o. MARČANA, OIB 68542518265, Marčana 66, 52207 Marčana</izvorni_sadrzaj>
    <derivirana_varijabla naziv="DomainObject.Predmet.ProtustrankaIDrugiAdressOIB_1">R.P. GRADNJA j.d.o.o. MARČANA, OIB 68542518265, Marčana 66, 52207 Marčana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R.P. GRADNJA j.d.o.o. MARČANA</item>
      <item>FINANCIJSKA AGENCIJA, RC RIJEKA, PODRUŽNICA PULA, PULA</item>
      <item>Roberto Peričić</item>
    </izvorni_sadrzaj>
    <derivirana_varijabla naziv="DomainObject.Predmet.SudioniciListNaziv_1">
      <item>R.P. GRADNJA j.d.o.o. MARČANA</item>
      <item>FINANCIJSKA AGENCIJA, RC RIJEKA, PODRUŽNICA PULA, PULA</item>
      <item>Roberto Peričić</item>
    </derivirana_varijabla>
  </DomainObject.Predmet.SudioniciListNaziv>
  <DomainObject.Predmet.SudioniciListAdressOIB>
    <izvorni_sadrzaj>
      <item>R.P. GRADNJA j.d.o.o. MARČANA, OIB 68542518265, Marčana 66,52207 Marčana</item>
      <item>FINANCIJSKA AGENCIJA, RC RIJEKA, PODRUŽNICA PULA, PULA, OIB 85821130368, GIARDINI 5,52100 Pula</item>
      <item>Roberto Peričić, OIB 63024796280, Mičijevac 6,48260 Mičijevac</item>
    </izvorni_sadrzaj>
    <derivirana_varijabla naziv="DomainObject.Predmet.SudioniciListAdressOIB_1">
      <item>R.P. GRADNJA j.d.o.o. MARČANA, OIB 68542518265, Marčana 66,52207 Marčana</item>
      <item>FINANCIJSKA AGENCIJA, RC RIJEKA, PODRUŽNICA PULA, PULA, OIB 85821130368, GIARDINI 5,52100 Pula</item>
      <item>Roberto Peričić, OIB 63024796280, Mičijevac 6,48260 Mičijevac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68542518265</item>
      <item>, OIB 85821130368</item>
      <item>, OIB 63024796280</item>
    </izvorni_sadrzaj>
    <derivirana_varijabla naziv="DomainObject.Predmet.SudioniciListNazivOIB_1">
      <item>, OIB 68542518265</item>
      <item>, OIB 85821130368</item>
      <item>, OIB 63024796280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prosinca 2019.</izvorni_sadrzaj>
    <derivirana_varijabla naziv="DomainObject.Predmet.DatumPocetkaProcesa_1">10. prosinca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12A2A8-A9B3-45A4-8F4B-47F8825BAA5C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273</properties:Words>
  <properties:Characters>1488</properties:Characters>
  <properties:Lines>49</properties:Lines>
  <properties:Paragraphs>23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1829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2020-01-23T12:23:00Z</dcterms:created>
  <dc:creator>epincin</dc:creator>
  <cp:lastModifiedBy>Sanja Prodan</cp:lastModifiedBy>
  <cp:lastPrinted>2015-12-17T09:17:00Z</cp:lastPrinted>
  <dcterms:modified xmlns:xsi="http://www.w3.org/2001/XMLSchema-instance" xsi:type="dcterms:W3CDTF">2020-01-24T13:09:00Z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St-440/2019-9 / Zapisnik - Ročište radi rasprave o uvjetima za otvaranje steč. post. (St-440-2019-9 R.P. GRADNJA.docx)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